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Email Marketing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Liste Sahibi</w:t>
      </w:r>
      <w:r w:rsidDel="00000000" w:rsidR="00000000" w:rsidRPr="00000000">
        <w:rPr>
          <w:sz w:val="24"/>
          <w:szCs w:val="24"/>
          <w:rtl w:val="0"/>
        </w:rPr>
        <w:t xml:space="preserve">: hikayenin ve sesin sahibi. İçeriğin yönünü onaylar; listeyle kurulan ilişkinin son sözü ondadır.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İçerik Yazarı</w:t>
      </w:r>
      <w:r w:rsidDel="00000000" w:rsidR="00000000" w:rsidRPr="00000000">
        <w:rPr>
          <w:sz w:val="24"/>
          <w:szCs w:val="24"/>
          <w:rtl w:val="0"/>
        </w:rPr>
        <w:t xml:space="preserve">: konu başlıklarını ve mail metinlerini üretir. Çıktısı gönderime hazır metindir.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Kurulum ve Gönderim Sorumlusu</w:t>
      </w:r>
      <w:r w:rsidDel="00000000" w:rsidR="00000000" w:rsidRPr="00000000">
        <w:rPr>
          <w:sz w:val="24"/>
          <w:szCs w:val="24"/>
          <w:rtl w:val="0"/>
        </w:rPr>
        <w:t xml:space="preserve">: segmentleri, otomatik serileri ve takvimi mail aracında kurar, gönderir. Çıktısı hatasız gönderimdir.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Ölçüm Takipçisi</w:t>
      </w:r>
      <w:r w:rsidDel="00000000" w:rsidR="00000000" w:rsidRPr="00000000">
        <w:rPr>
          <w:sz w:val="24"/>
          <w:szCs w:val="24"/>
          <w:rtl w:val="0"/>
        </w:rPr>
        <w:t xml:space="preserve">: gönderim sonuçlarını çizelgeye işler, haftalık okumayı hazırlar.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Yazarlık; liste sahibinin eski içeriklerinden, konuşma kayıtlarından ve birebir sohbetlerden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Araç kullanımı; seçilen mail aracının kendi eğitim sayfalarından ve küçük bir deneme listesinde çalışarak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Ölçüm okuma; kendi gönderimlerinin dört haftalık kaydından öğrenilir.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